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1C" w:rsidRPr="008314D9" w:rsidRDefault="00822B0D" w:rsidP="00822B0D">
      <w:pPr>
        <w:jc w:val="center"/>
        <w:rPr>
          <w:rFonts w:ascii="Comic Sans MS" w:hAnsi="Comic Sans MS"/>
          <w:sz w:val="36"/>
          <w:szCs w:val="36"/>
          <w:u w:val="single"/>
        </w:rPr>
      </w:pPr>
      <w:r w:rsidRPr="008314D9">
        <w:rPr>
          <w:rFonts w:ascii="Comic Sans MS" w:hAnsi="Comic Sans MS"/>
          <w:sz w:val="36"/>
          <w:szCs w:val="36"/>
          <w:u w:val="single"/>
        </w:rPr>
        <w:t xml:space="preserve">Toy Day! </w:t>
      </w:r>
    </w:p>
    <w:p w:rsidR="008314D9" w:rsidRPr="008314D9" w:rsidRDefault="008314D9" w:rsidP="008314D9">
      <w:pPr>
        <w:jc w:val="center"/>
        <w:rPr>
          <w:rFonts w:ascii="Comic Sans MS" w:hAnsi="Comic Sans MS"/>
          <w:sz w:val="36"/>
          <w:szCs w:val="36"/>
          <w:u w:val="single"/>
        </w:rPr>
      </w:pPr>
      <w:r w:rsidRPr="008314D9">
        <w:rPr>
          <w:rFonts w:ascii="Comic Sans MS" w:hAnsi="Comic Sans MS"/>
          <w:sz w:val="36"/>
          <w:szCs w:val="36"/>
          <w:u w:val="single"/>
        </w:rPr>
        <w:t>Sort Out</w:t>
      </w:r>
    </w:p>
    <w:p w:rsidR="00822B0D" w:rsidRPr="004079B8" w:rsidRDefault="008314D9" w:rsidP="00822B0D">
      <w:pPr>
        <w:rPr>
          <w:rFonts w:ascii="Comic Sans MS" w:hAnsi="Comic Sans MS"/>
          <w:sz w:val="28"/>
          <w:szCs w:val="28"/>
        </w:rPr>
      </w:pPr>
      <w:r w:rsidRPr="004079B8">
        <w:rPr>
          <w:noProof/>
          <w:sz w:val="28"/>
          <w:szCs w:val="28"/>
          <w:lang w:eastAsia="en-GB"/>
        </w:rPr>
        <w:drawing>
          <wp:anchor distT="0" distB="0" distL="114300" distR="114300" simplePos="0" relativeHeight="251658240" behindDoc="1" locked="0" layoutInCell="1" allowOverlap="1" wp14:anchorId="43E1471A" wp14:editId="34719A9F">
            <wp:simplePos x="0" y="0"/>
            <wp:positionH relativeFrom="column">
              <wp:posOffset>4067175</wp:posOffset>
            </wp:positionH>
            <wp:positionV relativeFrom="paragraph">
              <wp:posOffset>227965</wp:posOffset>
            </wp:positionV>
            <wp:extent cx="2621915" cy="1797050"/>
            <wp:effectExtent l="0" t="0" r="6985" b="0"/>
            <wp:wrapTight wrapText="bothSides">
              <wp:wrapPolygon edited="0">
                <wp:start x="0" y="0"/>
                <wp:lineTo x="0" y="21295"/>
                <wp:lineTo x="21501" y="21295"/>
                <wp:lineTo x="21501" y="0"/>
                <wp:lineTo x="0" y="0"/>
              </wp:wrapPolygon>
            </wp:wrapTight>
            <wp:docPr id="1" name="Picture 1" descr="messy toys - CrosslightCross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y toys - CrosslightCrossligh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1915"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B0D" w:rsidRPr="004079B8">
        <w:rPr>
          <w:rFonts w:ascii="Comic Sans MS" w:hAnsi="Comic Sans MS"/>
          <w:sz w:val="28"/>
          <w:szCs w:val="28"/>
        </w:rPr>
        <w:t xml:space="preserve">A really fun thing to do before Christmas is to go through your toys and work out the things you play with most and the things you don’t use so much. Then you can decide whether to donate some things to charity, recycle them, throw things away or </w:t>
      </w:r>
      <w:r w:rsidRPr="004079B8">
        <w:rPr>
          <w:rFonts w:ascii="Comic Sans MS" w:hAnsi="Comic Sans MS"/>
          <w:sz w:val="28"/>
          <w:szCs w:val="28"/>
        </w:rPr>
        <w:t xml:space="preserve">just </w:t>
      </w:r>
      <w:r w:rsidR="00822B0D" w:rsidRPr="004079B8">
        <w:rPr>
          <w:rFonts w:ascii="Comic Sans MS" w:hAnsi="Comic Sans MS"/>
          <w:sz w:val="28"/>
          <w:szCs w:val="28"/>
        </w:rPr>
        <w:t xml:space="preserve">keep everything! </w:t>
      </w:r>
    </w:p>
    <w:p w:rsidR="00822B0D" w:rsidRPr="00822B0D" w:rsidRDefault="00822B0D" w:rsidP="00822B0D">
      <w:pPr>
        <w:rPr>
          <w:rFonts w:ascii="Comic Sans MS" w:hAnsi="Comic Sans MS"/>
          <w:sz w:val="32"/>
          <w:szCs w:val="32"/>
        </w:rPr>
      </w:pPr>
      <w:r w:rsidRPr="00822B0D">
        <w:rPr>
          <w:rFonts w:ascii="Comic Sans MS" w:hAnsi="Comic Sans MS"/>
          <w:sz w:val="32"/>
          <w:szCs w:val="32"/>
        </w:rPr>
        <w:t xml:space="preserve">Use the template below to help you decide how much you care about each of your toys. </w:t>
      </w:r>
      <w:bookmarkStart w:id="0" w:name="_GoBack"/>
      <w:bookmarkEnd w:id="0"/>
    </w:p>
    <w:tbl>
      <w:tblPr>
        <w:tblStyle w:val="TableGrid"/>
        <w:tblW w:w="5000" w:type="pct"/>
        <w:tblBorders>
          <w:insideV w:val="none" w:sz="0" w:space="0" w:color="auto"/>
        </w:tblBorders>
        <w:tblLook w:val="04A0" w:firstRow="1" w:lastRow="0" w:firstColumn="1" w:lastColumn="0" w:noHBand="0" w:noVBand="1"/>
      </w:tblPr>
      <w:tblGrid>
        <w:gridCol w:w="2092"/>
        <w:gridCol w:w="2091"/>
        <w:gridCol w:w="2091"/>
        <w:gridCol w:w="2091"/>
        <w:gridCol w:w="2091"/>
      </w:tblGrid>
      <w:tr w:rsidR="00822B0D" w:rsidRPr="00822B0D" w:rsidTr="008314D9">
        <w:tc>
          <w:tcPr>
            <w:tcW w:w="1000" w:type="pct"/>
            <w:tcBorders>
              <w:bottom w:val="single" w:sz="4" w:space="0" w:color="auto"/>
              <w:right w:val="single" w:sz="4" w:space="0" w:color="auto"/>
            </w:tcBorders>
          </w:tcPr>
          <w:p w:rsidR="00822B0D" w:rsidRPr="00822B0D" w:rsidRDefault="00822B0D" w:rsidP="00822B0D">
            <w:pPr>
              <w:rPr>
                <w:rFonts w:ascii="Comic Sans MS" w:hAnsi="Comic Sans MS"/>
                <w:sz w:val="32"/>
                <w:szCs w:val="32"/>
              </w:rPr>
            </w:pPr>
            <w:r w:rsidRPr="00822B0D">
              <w:rPr>
                <w:rFonts w:ascii="Comic Sans MS" w:hAnsi="Comic Sans MS"/>
                <w:sz w:val="32"/>
                <w:szCs w:val="32"/>
              </w:rPr>
              <w:t>Name of toy</w:t>
            </w:r>
          </w:p>
        </w:tc>
        <w:tc>
          <w:tcPr>
            <w:tcW w:w="3000" w:type="pct"/>
            <w:gridSpan w:val="3"/>
            <w:tcBorders>
              <w:left w:val="single" w:sz="4" w:space="0" w:color="auto"/>
              <w:bottom w:val="single" w:sz="4" w:space="0" w:color="auto"/>
              <w:right w:val="single" w:sz="4" w:space="0" w:color="auto"/>
            </w:tcBorders>
          </w:tcPr>
          <w:p w:rsidR="00822B0D" w:rsidRPr="00822B0D" w:rsidRDefault="00822B0D" w:rsidP="00822B0D">
            <w:pPr>
              <w:jc w:val="center"/>
              <w:rPr>
                <w:rFonts w:ascii="Comic Sans MS" w:hAnsi="Comic Sans MS"/>
                <w:sz w:val="32"/>
                <w:szCs w:val="32"/>
              </w:rPr>
            </w:pPr>
            <w:r w:rsidRPr="00822B0D">
              <w:rPr>
                <w:rFonts w:ascii="Comic Sans MS" w:hAnsi="Comic Sans MS"/>
                <w:sz w:val="32"/>
                <w:szCs w:val="32"/>
              </w:rPr>
              <w:t>How much do I use it?</w:t>
            </w:r>
          </w:p>
        </w:tc>
        <w:tc>
          <w:tcPr>
            <w:tcW w:w="1000" w:type="pct"/>
            <w:tcBorders>
              <w:left w:val="single" w:sz="4" w:space="0" w:color="auto"/>
              <w:bottom w:val="single" w:sz="4" w:space="0" w:color="auto"/>
            </w:tcBorders>
          </w:tcPr>
          <w:p w:rsidR="00822B0D" w:rsidRPr="00822B0D" w:rsidRDefault="00822B0D" w:rsidP="00822B0D">
            <w:pPr>
              <w:jc w:val="center"/>
              <w:rPr>
                <w:rFonts w:ascii="Comic Sans MS" w:hAnsi="Comic Sans MS"/>
                <w:sz w:val="32"/>
                <w:szCs w:val="32"/>
              </w:rPr>
            </w:pPr>
            <w:r>
              <w:rPr>
                <w:rFonts w:ascii="Comic Sans MS" w:hAnsi="Comic Sans MS"/>
                <w:sz w:val="32"/>
                <w:szCs w:val="32"/>
              </w:rPr>
              <w:t xml:space="preserve">Keep </w:t>
            </w:r>
            <w:r w:rsidRPr="00822B0D">
              <w:rPr>
                <w:rFonts w:ascii="Comic Sans MS" w:hAnsi="Comic Sans MS"/>
                <w:sz w:val="32"/>
                <w:szCs w:val="32"/>
              </w:rPr>
              <w:t>or get rid of it?</w:t>
            </w:r>
          </w:p>
        </w:tc>
      </w:tr>
      <w:tr w:rsidR="00822B0D" w:rsidRPr="00822B0D" w:rsidTr="008314D9">
        <w:tc>
          <w:tcPr>
            <w:tcW w:w="1000" w:type="pct"/>
            <w:tcBorders>
              <w:top w:val="single" w:sz="4" w:space="0" w:color="auto"/>
            </w:tcBorders>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Borders>
              <w:top w:val="single" w:sz="4" w:space="0" w:color="auto"/>
            </w:tcBorders>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Borders>
              <w:top w:val="single" w:sz="4" w:space="0" w:color="auto"/>
            </w:tcBorders>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Borders>
              <w:top w:val="single" w:sz="4" w:space="0" w:color="auto"/>
            </w:tcBorders>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Borders>
              <w:top w:val="single" w:sz="4" w:space="0" w:color="auto"/>
            </w:tcBorders>
          </w:tcPr>
          <w:p w:rsidR="00822B0D" w:rsidRPr="00822B0D" w:rsidRDefault="00822B0D" w:rsidP="00822B0D">
            <w:pPr>
              <w:rPr>
                <w:rFonts w:ascii="Comic Sans MS" w:hAnsi="Comic Sans MS"/>
                <w:sz w:val="32"/>
                <w:szCs w:val="32"/>
              </w:rPr>
            </w:pPr>
          </w:p>
        </w:tc>
      </w:tr>
      <w:tr w:rsidR="00822B0D" w:rsidRPr="00822B0D" w:rsidTr="00822B0D">
        <w:tc>
          <w:tcPr>
            <w:tcW w:w="1000" w:type="pct"/>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Pr>
          <w:p w:rsidR="00822B0D" w:rsidRPr="00822B0D" w:rsidRDefault="00822B0D" w:rsidP="00822B0D">
            <w:pPr>
              <w:rPr>
                <w:rFonts w:ascii="Comic Sans MS" w:hAnsi="Comic Sans MS"/>
                <w:sz w:val="32"/>
                <w:szCs w:val="32"/>
              </w:rPr>
            </w:pPr>
          </w:p>
        </w:tc>
      </w:tr>
      <w:tr w:rsidR="00822B0D" w:rsidRPr="00822B0D" w:rsidTr="00822B0D">
        <w:tc>
          <w:tcPr>
            <w:tcW w:w="1000" w:type="pct"/>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Pr>
          <w:p w:rsidR="00822B0D" w:rsidRPr="00822B0D" w:rsidRDefault="00822B0D" w:rsidP="00822B0D">
            <w:pPr>
              <w:rPr>
                <w:rFonts w:ascii="Comic Sans MS" w:hAnsi="Comic Sans MS"/>
                <w:sz w:val="32"/>
                <w:szCs w:val="32"/>
              </w:rPr>
            </w:pPr>
          </w:p>
        </w:tc>
      </w:tr>
      <w:tr w:rsidR="00822B0D" w:rsidRPr="00822B0D" w:rsidTr="00822B0D">
        <w:tc>
          <w:tcPr>
            <w:tcW w:w="1000" w:type="pct"/>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Pr>
          <w:p w:rsidR="00822B0D" w:rsidRPr="00822B0D" w:rsidRDefault="00822B0D" w:rsidP="00822B0D">
            <w:pPr>
              <w:rPr>
                <w:rFonts w:ascii="Comic Sans MS" w:hAnsi="Comic Sans MS"/>
                <w:sz w:val="32"/>
                <w:szCs w:val="32"/>
              </w:rPr>
            </w:pPr>
          </w:p>
        </w:tc>
      </w:tr>
      <w:tr w:rsidR="00822B0D" w:rsidRPr="00822B0D" w:rsidTr="00822B0D">
        <w:tc>
          <w:tcPr>
            <w:tcW w:w="1000" w:type="pct"/>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Pr>
          <w:p w:rsidR="00822B0D" w:rsidRPr="00822B0D" w:rsidRDefault="00822B0D" w:rsidP="00822B0D">
            <w:pPr>
              <w:rPr>
                <w:rFonts w:ascii="Comic Sans MS" w:hAnsi="Comic Sans MS"/>
                <w:sz w:val="32"/>
                <w:szCs w:val="32"/>
              </w:rPr>
            </w:pPr>
          </w:p>
        </w:tc>
      </w:tr>
      <w:tr w:rsidR="00822B0D" w:rsidRPr="00822B0D" w:rsidTr="00822B0D">
        <w:tc>
          <w:tcPr>
            <w:tcW w:w="1000" w:type="pct"/>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Pr>
          <w:p w:rsidR="00822B0D" w:rsidRPr="00822B0D" w:rsidRDefault="00822B0D" w:rsidP="00822B0D">
            <w:pPr>
              <w:rPr>
                <w:rFonts w:ascii="Comic Sans MS" w:hAnsi="Comic Sans MS"/>
                <w:sz w:val="32"/>
                <w:szCs w:val="32"/>
              </w:rPr>
            </w:pPr>
          </w:p>
        </w:tc>
      </w:tr>
      <w:tr w:rsidR="00822B0D" w:rsidRPr="00822B0D" w:rsidTr="00822B0D">
        <w:tc>
          <w:tcPr>
            <w:tcW w:w="1000" w:type="pct"/>
          </w:tcPr>
          <w:p w:rsidR="00822B0D" w:rsidRDefault="00822B0D" w:rsidP="00822B0D">
            <w:pPr>
              <w:rPr>
                <w:rFonts w:ascii="Comic Sans MS" w:hAnsi="Comic Sans MS"/>
                <w:sz w:val="32"/>
                <w:szCs w:val="32"/>
              </w:rPr>
            </w:pPr>
          </w:p>
          <w:p w:rsidR="00822B0D" w:rsidRPr="00822B0D" w:rsidRDefault="00822B0D" w:rsidP="00822B0D">
            <w:pPr>
              <w:rPr>
                <w:rFonts w:ascii="Comic Sans MS" w:hAnsi="Comic Sans MS"/>
                <w:sz w:val="32"/>
                <w:szCs w:val="32"/>
              </w:rPr>
            </w:pP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All the time!</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Not that much</w:t>
            </w:r>
          </w:p>
        </w:tc>
        <w:tc>
          <w:tcPr>
            <w:tcW w:w="1000" w:type="pct"/>
          </w:tcPr>
          <w:p w:rsidR="00822B0D" w:rsidRPr="00822B0D" w:rsidRDefault="00822B0D" w:rsidP="00822B0D">
            <w:pPr>
              <w:rPr>
                <w:rFonts w:ascii="Comic Sans MS" w:hAnsi="Comic Sans MS"/>
                <w:sz w:val="24"/>
                <w:szCs w:val="24"/>
              </w:rPr>
            </w:pPr>
            <w:r w:rsidRPr="00822B0D">
              <w:rPr>
                <w:rFonts w:ascii="Comic Sans MS" w:hAnsi="Comic Sans MS"/>
                <w:sz w:val="24"/>
                <w:szCs w:val="24"/>
              </w:rPr>
              <w:t>Almost never</w:t>
            </w:r>
          </w:p>
        </w:tc>
        <w:tc>
          <w:tcPr>
            <w:tcW w:w="1000" w:type="pct"/>
          </w:tcPr>
          <w:p w:rsidR="00822B0D" w:rsidRPr="00822B0D" w:rsidRDefault="00822B0D" w:rsidP="00822B0D">
            <w:pPr>
              <w:rPr>
                <w:rFonts w:ascii="Comic Sans MS" w:hAnsi="Comic Sans MS"/>
                <w:sz w:val="32"/>
                <w:szCs w:val="32"/>
              </w:rPr>
            </w:pPr>
          </w:p>
        </w:tc>
      </w:tr>
    </w:tbl>
    <w:p w:rsidR="008314D9" w:rsidRDefault="008314D9" w:rsidP="00822B0D">
      <w:pPr>
        <w:rPr>
          <w:rFonts w:ascii="Comic Sans MS" w:hAnsi="Comic Sans MS"/>
          <w:sz w:val="32"/>
          <w:szCs w:val="32"/>
        </w:rPr>
      </w:pPr>
      <w:r>
        <w:rPr>
          <w:rFonts w:ascii="Comic Sans MS" w:hAnsi="Comic Sans MS"/>
          <w:sz w:val="32"/>
          <w:szCs w:val="32"/>
        </w:rPr>
        <w:t xml:space="preserve">Now that you’ve sorted your toys into different groups, see if there’s anything you don’t use anymore that you can donate to charity – something you donate could become another child’s favourite present this year! </w:t>
      </w:r>
    </w:p>
    <w:p w:rsidR="008314D9" w:rsidRPr="008314D9" w:rsidRDefault="008314D9" w:rsidP="00822B0D">
      <w:pPr>
        <w:rPr>
          <w:rFonts w:ascii="Comic Sans MS" w:hAnsi="Comic Sans MS"/>
          <w:sz w:val="32"/>
          <w:szCs w:val="32"/>
        </w:rPr>
      </w:pPr>
      <w:r>
        <w:rPr>
          <w:rFonts w:ascii="Comic Sans MS" w:hAnsi="Comic Sans MS"/>
          <w:sz w:val="32"/>
          <w:szCs w:val="32"/>
        </w:rPr>
        <w:t>Finally, spend some quality time playing with your favourite things!</w:t>
      </w:r>
    </w:p>
    <w:sectPr w:rsidR="008314D9" w:rsidRPr="008314D9" w:rsidSect="00822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0D"/>
    <w:rsid w:val="004079B8"/>
    <w:rsid w:val="0074211C"/>
    <w:rsid w:val="00822B0D"/>
    <w:rsid w:val="00831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890D-FC96-44DE-83A3-5BB31BFE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Misson Primary School</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Jones</dc:creator>
  <cp:keywords/>
  <dc:description/>
  <cp:lastModifiedBy>Nathan Jones</cp:lastModifiedBy>
  <cp:revision>1</cp:revision>
  <dcterms:created xsi:type="dcterms:W3CDTF">2021-12-16T12:23:00Z</dcterms:created>
  <dcterms:modified xsi:type="dcterms:W3CDTF">2021-12-16T15:48:00Z</dcterms:modified>
</cp:coreProperties>
</file>